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1BB6A" w14:textId="6249B829" w:rsidR="00511CD6" w:rsidRPr="001F75A8" w:rsidRDefault="00511CD6" w:rsidP="00F655AE">
      <w:pPr>
        <w:pStyle w:val="Nagwek1"/>
        <w:spacing w:before="0" w:line="360" w:lineRule="auto"/>
        <w:ind w:firstLine="708"/>
        <w:rPr>
          <w:rFonts w:asciiTheme="minorHAnsi" w:hAnsiTheme="minorHAnsi" w:cstheme="minorHAnsi"/>
          <w:color w:val="auto"/>
          <w:sz w:val="24"/>
          <w:szCs w:val="24"/>
        </w:rPr>
      </w:pP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Dyrektor Ośrodka </w:t>
      </w:r>
      <w:r w:rsidR="00CE1F56" w:rsidRPr="001F75A8"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>omocy Społecznej w Wyszkowie informuje, że w związku z</w:t>
      </w:r>
      <w:r w:rsidR="00F655A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ogłoszeniem z dnia 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16 </w:t>
      </w:r>
      <w:r w:rsidR="00926B57">
        <w:rPr>
          <w:rFonts w:asciiTheme="minorHAnsi" w:hAnsiTheme="minorHAnsi" w:cstheme="minorHAnsi"/>
          <w:color w:val="auto"/>
          <w:sz w:val="24"/>
          <w:szCs w:val="24"/>
        </w:rPr>
        <w:t>września</w:t>
      </w:r>
      <w:r w:rsidR="00FB6FA1"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2021</w:t>
      </w:r>
      <w:r w:rsidRPr="001F75A8">
        <w:rPr>
          <w:rFonts w:asciiTheme="minorHAnsi" w:hAnsiTheme="minorHAnsi" w:cstheme="minorHAnsi"/>
          <w:color w:val="auto"/>
          <w:sz w:val="24"/>
          <w:szCs w:val="24"/>
        </w:rPr>
        <w:t xml:space="preserve"> r. w sprawie zatrudnienia na stanowisko terapeuty realizującego specjalistyczne usługi opiekuńcze nie została zatrudniona żadna osoba.</w:t>
      </w:r>
    </w:p>
    <w:p w14:paraId="76D75813" w14:textId="764E074C" w:rsidR="00F655AE" w:rsidRPr="00F655AE" w:rsidRDefault="00511CD6" w:rsidP="0002679C">
      <w:pPr>
        <w:pStyle w:val="Nagwek1"/>
        <w:spacing w:line="360" w:lineRule="auto"/>
        <w:ind w:firstLine="357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Jednocześnie informuj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ę, i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ż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wpłynęła 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>1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oferta pracy na stanowisko terapeuty realizującego specjalistyczne usługi opiekuńcze w Ośrodku Pomocy Społecznej w Wyszkowie,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 xml:space="preserve"> jednak nie spełniała ona warunków formalnych,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 dlatego też podjęto decyzję o przedłużeniu rekrutacji.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="00F655AE" w:rsidRPr="00F655AE">
        <w:br/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 xml:space="preserve">Wyszków, dnia </w:t>
      </w:r>
      <w:r w:rsidR="0031137B">
        <w:rPr>
          <w:rFonts w:asciiTheme="minorHAnsi" w:hAnsiTheme="minorHAnsi" w:cstheme="minorHAnsi"/>
          <w:color w:val="auto"/>
          <w:sz w:val="24"/>
          <w:szCs w:val="24"/>
        </w:rPr>
        <w:t>29</w:t>
      </w:r>
      <w:r w:rsidR="00926B5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9406D">
        <w:rPr>
          <w:rFonts w:asciiTheme="minorHAnsi" w:hAnsiTheme="minorHAnsi" w:cstheme="minorHAnsi"/>
          <w:color w:val="auto"/>
          <w:sz w:val="24"/>
          <w:szCs w:val="24"/>
        </w:rPr>
        <w:t>września</w:t>
      </w:r>
      <w:r w:rsidR="008851F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C6AE2" w:rsidRPr="00F655AE">
        <w:rPr>
          <w:rFonts w:asciiTheme="minorHAnsi" w:hAnsiTheme="minorHAnsi" w:cstheme="minorHAnsi"/>
          <w:color w:val="auto"/>
          <w:sz w:val="24"/>
          <w:szCs w:val="24"/>
        </w:rPr>
        <w:t>2021 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655AE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</w:p>
    <w:p w14:paraId="5A91C3C4" w14:textId="1FC4670B" w:rsidR="00D5737B" w:rsidRPr="00F655AE" w:rsidRDefault="00D5737B" w:rsidP="00F655AE">
      <w:pPr>
        <w:pStyle w:val="Nagwek2"/>
        <w:spacing w:line="360" w:lineRule="auto"/>
        <w:ind w:left="2835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F655AE">
        <w:rPr>
          <w:rFonts w:asciiTheme="minorHAnsi" w:hAnsiTheme="minorHAnsi" w:cstheme="minorHAnsi"/>
          <w:color w:val="auto"/>
          <w:sz w:val="24"/>
          <w:szCs w:val="24"/>
        </w:rPr>
        <w:t>Dyrektor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Ośrodka Pomocy Społecznej</w:t>
      </w:r>
      <w:r w:rsidR="00DD11CA">
        <w:rPr>
          <w:rFonts w:asciiTheme="minorHAnsi" w:hAnsiTheme="minorHAnsi" w:cstheme="minorHAnsi"/>
          <w:color w:val="auto"/>
          <w:sz w:val="24"/>
          <w:szCs w:val="24"/>
        </w:rPr>
        <w:br/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t>w Wyszkowie</w:t>
      </w:r>
      <w:r w:rsidR="001F75A8" w:rsidRPr="00F655A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F655AE">
        <w:rPr>
          <w:rFonts w:asciiTheme="minorHAnsi" w:hAnsiTheme="minorHAnsi" w:cstheme="minorHAnsi"/>
          <w:color w:val="auto"/>
          <w:sz w:val="24"/>
          <w:szCs w:val="24"/>
        </w:rPr>
        <w:t>Agnieszka Mróz</w:t>
      </w:r>
    </w:p>
    <w:p w14:paraId="4A8BAB71" w14:textId="77777777" w:rsidR="001C6AE2" w:rsidRPr="00F655AE" w:rsidRDefault="001C6AE2" w:rsidP="00F655AE">
      <w:pPr>
        <w:pStyle w:val="Nagwek2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FEFCEAF" w14:textId="77777777" w:rsidR="001C6AE2" w:rsidRPr="00F655AE" w:rsidRDefault="001C6AE2" w:rsidP="00F655AE">
      <w:pPr>
        <w:spacing w:after="0" w:line="360" w:lineRule="auto"/>
        <w:ind w:firstLine="708"/>
        <w:jc w:val="both"/>
        <w:rPr>
          <w:rFonts w:eastAsiaTheme="majorEastAsia"/>
          <w:sz w:val="24"/>
          <w:szCs w:val="24"/>
        </w:rPr>
      </w:pPr>
    </w:p>
    <w:p w14:paraId="473FC501" w14:textId="77777777" w:rsidR="001C6AE2" w:rsidRDefault="001C6AE2" w:rsidP="00F655AE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8F2A98B" w14:textId="77777777" w:rsidR="001C6AE2" w:rsidRDefault="001C6AE2" w:rsidP="001F75A8">
      <w:pPr>
        <w:spacing w:after="0" w:line="360" w:lineRule="auto"/>
        <w:jc w:val="both"/>
        <w:rPr>
          <w:sz w:val="24"/>
          <w:szCs w:val="24"/>
        </w:rPr>
      </w:pPr>
    </w:p>
    <w:p w14:paraId="4950691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69DD799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9495B2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3175674E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1A45D2C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FF6C821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A131C73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170DA2DB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4E00B3A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53FCBE7F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7FBE52A4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06E6A710" w14:textId="77777777" w:rsidR="001C6AE2" w:rsidRDefault="001C6AE2" w:rsidP="00511CD6">
      <w:pPr>
        <w:spacing w:after="0" w:line="360" w:lineRule="auto"/>
        <w:ind w:firstLine="708"/>
        <w:jc w:val="both"/>
        <w:rPr>
          <w:sz w:val="24"/>
          <w:szCs w:val="24"/>
        </w:rPr>
      </w:pPr>
    </w:p>
    <w:p w14:paraId="41F5EFFD" w14:textId="77777777" w:rsidR="001C6AE2" w:rsidRDefault="001C6AE2" w:rsidP="00624690">
      <w:pPr>
        <w:spacing w:after="0" w:line="360" w:lineRule="auto"/>
        <w:jc w:val="both"/>
        <w:rPr>
          <w:sz w:val="24"/>
          <w:szCs w:val="24"/>
        </w:rPr>
      </w:pPr>
    </w:p>
    <w:sectPr w:rsidR="001C6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9E"/>
    <w:rsid w:val="0002679C"/>
    <w:rsid w:val="00151DE1"/>
    <w:rsid w:val="00187766"/>
    <w:rsid w:val="001C6AE2"/>
    <w:rsid w:val="001F75A8"/>
    <w:rsid w:val="001F78FE"/>
    <w:rsid w:val="00274A54"/>
    <w:rsid w:val="0031137B"/>
    <w:rsid w:val="003B39F4"/>
    <w:rsid w:val="003B479E"/>
    <w:rsid w:val="003C3999"/>
    <w:rsid w:val="003F1D98"/>
    <w:rsid w:val="004C1A7C"/>
    <w:rsid w:val="00511CD6"/>
    <w:rsid w:val="00571132"/>
    <w:rsid w:val="00624690"/>
    <w:rsid w:val="006B03F4"/>
    <w:rsid w:val="00706492"/>
    <w:rsid w:val="0079406D"/>
    <w:rsid w:val="008851FD"/>
    <w:rsid w:val="00893EE8"/>
    <w:rsid w:val="00926B57"/>
    <w:rsid w:val="0096798D"/>
    <w:rsid w:val="009B3105"/>
    <w:rsid w:val="009F3909"/>
    <w:rsid w:val="00A52E2A"/>
    <w:rsid w:val="00A94862"/>
    <w:rsid w:val="00AA2065"/>
    <w:rsid w:val="00B0752E"/>
    <w:rsid w:val="00B743D9"/>
    <w:rsid w:val="00BF059E"/>
    <w:rsid w:val="00C1769D"/>
    <w:rsid w:val="00C85EA3"/>
    <w:rsid w:val="00CE1F56"/>
    <w:rsid w:val="00D2238D"/>
    <w:rsid w:val="00D5737B"/>
    <w:rsid w:val="00DD11CA"/>
    <w:rsid w:val="00E3545D"/>
    <w:rsid w:val="00E563E0"/>
    <w:rsid w:val="00EE0B40"/>
    <w:rsid w:val="00F655AE"/>
    <w:rsid w:val="00F866B2"/>
    <w:rsid w:val="00F970BB"/>
    <w:rsid w:val="00FB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EF13"/>
  <w15:chartTrackingRefBased/>
  <w15:docId w15:val="{AE4019C4-8BBC-4262-B962-57A73BBFB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CD6"/>
    <w:pPr>
      <w:spacing w:line="254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F75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55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F75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55A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183D-3E70-42B7-80C1-95E1751C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67</cp:revision>
  <cp:lastPrinted>2021-09-29T13:17:00Z</cp:lastPrinted>
  <dcterms:created xsi:type="dcterms:W3CDTF">2020-02-06T13:41:00Z</dcterms:created>
  <dcterms:modified xsi:type="dcterms:W3CDTF">2021-09-29T13:17:00Z</dcterms:modified>
</cp:coreProperties>
</file>