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E2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3C63606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4B75908E" w14:textId="3EFE0C3C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poszukuje kandydatów do pracy na stanowisko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8376236" w14:textId="016DCEFD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terapeut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realizując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ego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specjalistyczne usługi opiekuńcze</w:t>
      </w:r>
      <w:r w:rsidR="00BA3E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dla osób z zaburzeniami psychicznymi</w:t>
      </w:r>
      <w:r w:rsidR="003E5F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do Działu Pomocy Środowiskowej i Usług</w:t>
      </w:r>
    </w:p>
    <w:p w14:paraId="7FBFAE85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77971CB9" w14:textId="326F20D2" w:rsidR="00034EBD" w:rsidRDefault="007136AD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posiadania kwalifikacji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do wykonywania zawodu:</w:t>
      </w:r>
    </w:p>
    <w:p w14:paraId="37CFDF35" w14:textId="2F5CBFBE" w:rsidR="00127660" w:rsidRDefault="00034EBD" w:rsidP="00D73D4E">
      <w:pPr>
        <w:pStyle w:val="Nagwek1"/>
        <w:numPr>
          <w:ilvl w:val="0"/>
          <w:numId w:val="2"/>
        </w:numPr>
        <w:tabs>
          <w:tab w:val="left" w:pos="1134"/>
        </w:tabs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pracownika socjalnego, psychologa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7136AD">
        <w:rPr>
          <w:rFonts w:asciiTheme="minorHAnsi" w:hAnsiTheme="minorHAnsi" w:cstheme="minorHAnsi"/>
          <w:color w:val="auto"/>
          <w:sz w:val="24"/>
          <w:szCs w:val="24"/>
        </w:rPr>
        <w:t xml:space="preserve"> pedagoga,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20475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6545D2C" w14:textId="3BB0C003" w:rsidR="00B35F57" w:rsidRPr="002812DA" w:rsidRDefault="006F369F" w:rsidP="002812DA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posiadania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co najmniej </w:t>
      </w:r>
      <w:r w:rsidR="002812DA" w:rsidRPr="002812DA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trzymiesięczne doświadczenie zawodowe</w:t>
      </w:r>
      <w:r w:rsidR="002812DA">
        <w:rPr>
          <w:rFonts w:asciiTheme="minorHAnsi" w:hAnsiTheme="minorHAnsi" w:cstheme="minorHAnsi"/>
          <w:color w:val="auto"/>
          <w:sz w:val="24"/>
          <w:szCs w:val="24"/>
        </w:rPr>
        <w:t xml:space="preserve"> w pracy z osobami z</w:t>
      </w:r>
      <w:r w:rsidR="00505644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="002812DA">
        <w:rPr>
          <w:rFonts w:asciiTheme="minorHAnsi" w:hAnsiTheme="minorHAnsi" w:cstheme="minorHAnsi"/>
          <w:color w:val="auto"/>
          <w:sz w:val="24"/>
          <w:szCs w:val="24"/>
        </w:rPr>
        <w:t>zaburzeniami psychicznymi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812DA">
        <w:rPr>
          <w:rFonts w:asciiTheme="minorHAnsi" w:hAnsiTheme="minorHAnsi" w:cstheme="minorHAnsi"/>
          <w:color w:val="auto"/>
          <w:sz w:val="24"/>
          <w:szCs w:val="24"/>
        </w:rPr>
        <w:t xml:space="preserve">zdobyte </w:t>
      </w:r>
      <w:r w:rsidR="00127660" w:rsidRPr="002812DA">
        <w:rPr>
          <w:rFonts w:asciiTheme="minorHAnsi" w:hAnsiTheme="minorHAnsi" w:cstheme="minorHAnsi"/>
          <w:color w:val="auto"/>
          <w:sz w:val="24"/>
          <w:szCs w:val="24"/>
        </w:rPr>
        <w:t>w jednej z jednostek:</w:t>
      </w:r>
    </w:p>
    <w:p w14:paraId="2592BA95" w14:textId="77777777" w:rsidR="00B35F57" w:rsidRDefault="00127660" w:rsidP="00505644">
      <w:pPr>
        <w:pStyle w:val="Nagwek1"/>
        <w:numPr>
          <w:ilvl w:val="0"/>
          <w:numId w:val="2"/>
        </w:numPr>
        <w:spacing w:before="0"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szpitalu psychiatrycznym, </w:t>
      </w:r>
    </w:p>
    <w:p w14:paraId="47F6ECBC" w14:textId="77777777" w:rsidR="00B35F57" w:rsidRDefault="00127660" w:rsidP="00505644">
      <w:pPr>
        <w:pStyle w:val="Nagwek1"/>
        <w:numPr>
          <w:ilvl w:val="0"/>
          <w:numId w:val="2"/>
        </w:numPr>
        <w:spacing w:before="0"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jednostce organizacyjnej pomocy społecznej dla osób z zaburzeniami psychicznymi,</w:t>
      </w:r>
    </w:p>
    <w:p w14:paraId="028F93C8" w14:textId="554B28B0" w:rsidR="00B35F57" w:rsidRPr="00204750" w:rsidRDefault="006F369F" w:rsidP="00505644">
      <w:pPr>
        <w:pStyle w:val="Nagwek1"/>
        <w:numPr>
          <w:ilvl w:val="0"/>
          <w:numId w:val="2"/>
        </w:numPr>
        <w:spacing w:before="0"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placówce terapii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placówce oświatowej, do której uczęszczają dzieci z</w:t>
      </w:r>
      <w:r w:rsidR="00505644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 xml:space="preserve">zaburzeniami rozwoju lub upośledzeniem umysłowym, </w:t>
      </w:r>
    </w:p>
    <w:p w14:paraId="4A149DCD" w14:textId="66C61243" w:rsidR="002812DA" w:rsidRPr="002812DA" w:rsidRDefault="006F369F" w:rsidP="00505644">
      <w:pPr>
        <w:pStyle w:val="Nagwek1"/>
        <w:numPr>
          <w:ilvl w:val="0"/>
          <w:numId w:val="2"/>
        </w:numPr>
        <w:spacing w:before="0"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2812DA">
        <w:rPr>
          <w:rFonts w:asciiTheme="minorHAnsi" w:hAnsiTheme="minorHAnsi" w:cstheme="minorHAnsi"/>
          <w:color w:val="auto"/>
          <w:sz w:val="24"/>
          <w:szCs w:val="24"/>
        </w:rPr>
        <w:t>ośrodku terapeutyczno-edukacyjno-wychowawczym;</w:t>
      </w:r>
    </w:p>
    <w:p w14:paraId="5D9EFA8A" w14:textId="4EA079F3" w:rsidR="002812DA" w:rsidRPr="002812DA" w:rsidRDefault="002812DA" w:rsidP="00505644">
      <w:pPr>
        <w:pStyle w:val="Akapitzlist"/>
        <w:numPr>
          <w:ilvl w:val="0"/>
          <w:numId w:val="2"/>
        </w:numPr>
        <w:spacing w:after="120" w:line="240" w:lineRule="auto"/>
      </w:pPr>
      <w:r>
        <w:t>warsztacie terapii zajęciowej,</w:t>
      </w:r>
    </w:p>
    <w:p w14:paraId="4388E3ED" w14:textId="5C4A9663" w:rsidR="006F369F" w:rsidRDefault="006F369F" w:rsidP="00505644">
      <w:pPr>
        <w:pStyle w:val="Nagwek1"/>
        <w:numPr>
          <w:ilvl w:val="0"/>
          <w:numId w:val="2"/>
        </w:numPr>
        <w:spacing w:before="0" w:after="120" w:line="240" w:lineRule="auto"/>
        <w:ind w:left="1434" w:hanging="35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 xml:space="preserve">innej jednostce niż wymienione </w:t>
      </w:r>
      <w:r w:rsidR="00455ECE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>, świadczącej specjalistyczne usługi opiekuńcze dla osób z zaburzeniami psychicznymi</w:t>
      </w:r>
      <w:r w:rsidR="002643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FAE977B" w14:textId="0BF135D9" w:rsidR="00623F67" w:rsidRPr="00204750" w:rsidRDefault="00623F67" w:rsidP="003E5F88">
      <w:pPr>
        <w:spacing w:line="269" w:lineRule="auto"/>
        <w:rPr>
          <w:b/>
          <w:bCs/>
        </w:rPr>
      </w:pPr>
      <w:r w:rsidRPr="00204750">
        <w:rPr>
          <w:rFonts w:cstheme="minorHAnsi"/>
          <w:b/>
          <w:bCs/>
          <w:szCs w:val="24"/>
          <w:lang w:eastAsia="pl-PL"/>
        </w:rPr>
        <w:t>(</w:t>
      </w:r>
      <w:r w:rsidR="00B5418A" w:rsidRPr="00204750">
        <w:rPr>
          <w:rFonts w:cstheme="minorHAnsi"/>
          <w:b/>
          <w:bCs/>
          <w:szCs w:val="24"/>
          <w:lang w:eastAsia="pl-PL"/>
        </w:rPr>
        <w:t xml:space="preserve">w/w </w:t>
      </w:r>
      <w:r w:rsidRPr="00204750">
        <w:rPr>
          <w:rFonts w:cstheme="minorHAnsi"/>
          <w:b/>
          <w:bCs/>
          <w:szCs w:val="24"/>
          <w:lang w:eastAsia="pl-PL"/>
        </w:rPr>
        <w:t>staż, nie może być zastąpiony żadnym innym niż wymienione powyżej ani praktyką odbywaną w czasie studiów)</w:t>
      </w:r>
      <w:r w:rsidR="00204750">
        <w:rPr>
          <w:rFonts w:cstheme="minorHAnsi"/>
          <w:b/>
          <w:bCs/>
          <w:szCs w:val="24"/>
          <w:lang w:eastAsia="pl-PL"/>
        </w:rPr>
        <w:t>;</w:t>
      </w:r>
    </w:p>
    <w:p w14:paraId="3FADEC5A" w14:textId="28DFE0BE" w:rsidR="00064E7A" w:rsidRPr="00264353" w:rsidRDefault="00064E7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udokumentowanego przeszkolenia i doświadczenia w zakresie prowadzenia treningów umiejętności społecznych przewidywanych w zakresie specjalistycznych usług</w:t>
      </w:r>
      <w:r w:rsidR="00204750" w:rsidRPr="00264353">
        <w:rPr>
          <w:rFonts w:eastAsiaTheme="majorEastAsia" w:cstheme="minorHAnsi"/>
          <w:sz w:val="24"/>
          <w:szCs w:val="24"/>
        </w:rPr>
        <w:t>,</w:t>
      </w:r>
    </w:p>
    <w:p w14:paraId="2849128A" w14:textId="77777777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 xml:space="preserve">posiadania obywatelstwa polskiego z zastrzeżeniem art. 11 ust. 2 i 3 ustawy o pracownikach samorządowych, </w:t>
      </w:r>
    </w:p>
    <w:p w14:paraId="775C2184" w14:textId="57B9A12C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pełnej zdolności do czynności prawnych oraz korzystanie z pełni praw publicznych,</w:t>
      </w:r>
    </w:p>
    <w:p w14:paraId="55FA4A27" w14:textId="76A4A1F7" w:rsidR="00B5418A" w:rsidRPr="00264353" w:rsidRDefault="00A85F52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dyspozycyjno</w:t>
      </w:r>
      <w:r>
        <w:rPr>
          <w:rFonts w:eastAsiaTheme="majorEastAsia" w:cstheme="minorHAnsi"/>
          <w:sz w:val="24"/>
          <w:szCs w:val="24"/>
        </w:rPr>
        <w:t>ści</w:t>
      </w:r>
      <w:r w:rsidR="00B5418A" w:rsidRPr="00264353">
        <w:rPr>
          <w:rFonts w:eastAsiaTheme="majorEastAsia" w:cstheme="minorHAnsi"/>
          <w:sz w:val="24"/>
          <w:szCs w:val="24"/>
        </w:rPr>
        <w:t>, przygotowanie do pracy w terenie oraz posiadanie umiejętnoś</w:t>
      </w:r>
      <w:r w:rsidR="00455ECE">
        <w:rPr>
          <w:rFonts w:eastAsiaTheme="majorEastAsia" w:cstheme="minorHAnsi"/>
          <w:sz w:val="24"/>
          <w:szCs w:val="24"/>
        </w:rPr>
        <w:t>ci</w:t>
      </w:r>
      <w:r w:rsidR="00B5418A" w:rsidRPr="00264353">
        <w:rPr>
          <w:rFonts w:eastAsiaTheme="majorEastAsia" w:cstheme="minorHAnsi"/>
          <w:sz w:val="24"/>
          <w:szCs w:val="24"/>
        </w:rPr>
        <w:t xml:space="preserve"> dobrej organizacji pracy indywidualnej oraz pracy w miejscu zamieszkania klienta</w:t>
      </w:r>
      <w:r w:rsidR="00BA3E1E" w:rsidRPr="00264353">
        <w:rPr>
          <w:rFonts w:eastAsiaTheme="majorEastAsia" w:cstheme="minorHAnsi"/>
          <w:sz w:val="24"/>
          <w:szCs w:val="24"/>
        </w:rPr>
        <w:t>,</w:t>
      </w:r>
    </w:p>
    <w:p w14:paraId="569FEAAF" w14:textId="1A6FC4CA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znajomości między innymi przepisów: ustawy o pomocy społecznej, ustawy o</w:t>
      </w:r>
      <w:r w:rsidR="00064E7A" w:rsidRPr="00264353">
        <w:rPr>
          <w:rFonts w:eastAsiaTheme="majorEastAsia" w:cstheme="minorHAnsi"/>
          <w:sz w:val="24"/>
          <w:szCs w:val="24"/>
        </w:rPr>
        <w:t xml:space="preserve"> </w:t>
      </w:r>
      <w:r w:rsidRPr="00264353">
        <w:rPr>
          <w:rFonts w:eastAsiaTheme="majorEastAsia" w:cstheme="minorHAnsi"/>
          <w:sz w:val="24"/>
          <w:szCs w:val="24"/>
        </w:rPr>
        <w:t>wspieraniu rodziny i systemie pieczy zastępczej, ustawy o przeciwdziałaniu przemocy w rodzinie, kodeksu rodzinnego i opiekuńczego oraz kodeksu post</w:t>
      </w:r>
      <w:r w:rsidR="00064E7A" w:rsidRPr="00264353">
        <w:rPr>
          <w:rFonts w:eastAsiaTheme="majorEastAsia" w:cstheme="minorHAnsi"/>
          <w:sz w:val="24"/>
          <w:szCs w:val="24"/>
        </w:rPr>
        <w:t>ę</w:t>
      </w:r>
      <w:r w:rsidRPr="00264353">
        <w:rPr>
          <w:rFonts w:eastAsiaTheme="majorEastAsia" w:cstheme="minorHAnsi"/>
          <w:sz w:val="24"/>
          <w:szCs w:val="24"/>
        </w:rPr>
        <w:t>powania administracyjnego</w:t>
      </w:r>
      <w:r w:rsidR="00264353">
        <w:rPr>
          <w:rFonts w:eastAsiaTheme="majorEastAsia" w:cstheme="minorHAnsi"/>
          <w:sz w:val="24"/>
          <w:szCs w:val="24"/>
        </w:rPr>
        <w:t>.</w:t>
      </w:r>
    </w:p>
    <w:p w14:paraId="304A42EC" w14:textId="7FA060FE" w:rsidR="00034EBD" w:rsidRDefault="00A85F52" w:rsidP="00264353">
      <w:pPr>
        <w:pStyle w:val="Nagwek1"/>
        <w:spacing w:before="0" w:after="12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Ponadto o</w:t>
      </w:r>
      <w:r w:rsidR="00034EB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d kandydatów oczekujemy</w:t>
      </w:r>
      <w:r w:rsidR="00034EBD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2BF624D6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 i pracy w zespole,</w:t>
      </w:r>
    </w:p>
    <w:p w14:paraId="2307A1D2" w14:textId="77777777" w:rsidR="00064E7A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zadań,</w:t>
      </w:r>
    </w:p>
    <w:p w14:paraId="6F55E7FA" w14:textId="4D1ACB41" w:rsidR="00034EBD" w:rsidRPr="00064E7A" w:rsidRDefault="00B5418A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prawo jazdy kat. B</w:t>
      </w:r>
      <w:r w:rsidR="00064E7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34EBD" w:rsidRPr="00064E7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8BCB558" w14:textId="75F19A4A" w:rsidR="00034EBD" w:rsidRPr="00064E7A" w:rsidRDefault="00034EBD" w:rsidP="003E5F88">
      <w:pPr>
        <w:spacing w:line="269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podstawowych zadań </w:t>
      </w:r>
      <w:r w:rsidR="00064E7A">
        <w:rPr>
          <w:rFonts w:cstheme="minorHAnsi"/>
          <w:b/>
          <w:bCs/>
          <w:sz w:val="24"/>
          <w:szCs w:val="24"/>
        </w:rPr>
        <w:t>terapeuty realizującego specjalistyczne usługi opiekuńcze dla osób z zaburzeniami psychicznymi</w:t>
      </w:r>
      <w:r>
        <w:rPr>
          <w:rFonts w:cstheme="minorHAnsi"/>
          <w:b/>
          <w:bCs/>
          <w:sz w:val="24"/>
          <w:szCs w:val="24"/>
        </w:rPr>
        <w:t xml:space="preserve"> w Dziale Pomocy Środowiskowej i Usług należy m.in.:</w:t>
      </w:r>
    </w:p>
    <w:p w14:paraId="6A85C689" w14:textId="5899F8FE" w:rsidR="00034EBD" w:rsidRDefault="00EF2482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realizacja w środowisku specjalistycznych usług opiekuńczych</w:t>
      </w:r>
      <w:r w:rsidR="00324C4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zgodnie z przyznaną decyzją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1DB0E17" w14:textId="72525D24" w:rsidR="00034EBD" w:rsidRDefault="0087458C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uczenie i rozwijanie umiejętności niezbędnych do samodzielnego życia, w tym</w:t>
      </w:r>
      <w:r w:rsid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: </w:t>
      </w:r>
      <w:r w:rsidR="00B5418A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kształtowanie umiejętności i zaspokajania podstawowych potrzeb życiowych i umiejętności społecznego funkcjonowania, motywowanie do aktywności, leczenia i rehabilitacji,</w:t>
      </w:r>
      <w:r w:rsidR="00034EBD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40E9D16" w14:textId="7A673676" w:rsidR="00B5418A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prowadzenie treningów umiejętności samoobsługi i umiejętności społecznych oraz wspieranie, także w formie asystowania w codziennych czynnościach życiowych</w:t>
      </w:r>
      <w:r w:rsidR="0026435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31983DA8" w14:textId="5B2ABC41" w:rsidR="00034EBD" w:rsidRDefault="00B5418A" w:rsidP="00A85F52">
      <w:pPr>
        <w:pStyle w:val="Nagwek1"/>
        <w:numPr>
          <w:ilvl w:val="0"/>
          <w:numId w:val="1"/>
        </w:numPr>
        <w:spacing w:before="0" w:line="240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enie usług</w:t>
      </w: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 miejscu zamieszkania świadczeniobiorców, z wyłączeniem sobót, niedziel i dni świątecznych</w:t>
      </w:r>
      <w:r>
        <w:t>.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5B2E214F" w14:textId="51005DE4" w:rsidR="00A85F52" w:rsidRPr="00A85F52" w:rsidRDefault="00034EBD" w:rsidP="00A85F5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A85F52" w:rsidRPr="00A85F52">
        <w:rPr>
          <w:rFonts w:eastAsia="Times New Roman" w:cstheme="minorHAnsi"/>
          <w:sz w:val="24"/>
          <w:szCs w:val="24"/>
          <w:lang w:eastAsia="pl-PL"/>
        </w:rPr>
        <w:t>umowa o pracę na czas określony w celu zastępstwa pracownika w czasie jego usprawiedliwionej nieobecności.</w:t>
      </w:r>
      <w:r w:rsidR="00A85F52" w:rsidRPr="00A85F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85F52" w:rsidRPr="00A85F52">
        <w:rPr>
          <w:rFonts w:eastAsia="Times New Roman" w:cstheme="minorHAnsi"/>
          <w:sz w:val="24"/>
          <w:szCs w:val="24"/>
          <w:lang w:eastAsia="pl-PL"/>
        </w:rPr>
        <w:t>tj. 40 godzin tygodniowo -1 etat</w:t>
      </w:r>
    </w:p>
    <w:p w14:paraId="388230C5" w14:textId="38153BAA" w:rsidR="00034EBD" w:rsidRDefault="00034EBD" w:rsidP="003E5F88">
      <w:pPr>
        <w:spacing w:line="26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  <w:t>Miejsce zatrudnienia: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Wyszków.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Przewidywany termin zatrudnienia:</w:t>
      </w:r>
      <w:r w:rsidR="008A18E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771A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maj 2023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Wymagane dokumenty:</w:t>
      </w:r>
    </w:p>
    <w:p w14:paraId="7595CE21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motywacyjny,</w:t>
      </w:r>
    </w:p>
    <w:p w14:paraId="0F11BCA8" w14:textId="4A5257A0" w:rsidR="00034EBD" w:rsidRPr="00A85F52" w:rsidRDefault="00034EBD" w:rsidP="00A85F52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potwierdzających wykształcenie i kwalifikacje zawodowe, staż pracy</w:t>
      </w:r>
      <w:r w:rsidR="00A85F52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(</w:t>
      </w:r>
      <w:r w:rsidR="00A85F52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potwierdź „za zgodność z oryginałem”</w:t>
      </w:r>
      <w:r w:rsidR="00A85F52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),</w:t>
      </w:r>
    </w:p>
    <w:p w14:paraId="367F2577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ogłoszenia),</w:t>
      </w:r>
    </w:p>
    <w:p w14:paraId="46CD150E" w14:textId="7367F6A8" w:rsidR="00034EBD" w:rsidRDefault="00455ECE" w:rsidP="00A85F52">
      <w:pPr>
        <w:pStyle w:val="Nagwek1"/>
        <w:numPr>
          <w:ilvl w:val="0"/>
          <w:numId w:val="3"/>
        </w:numPr>
        <w:spacing w:before="0" w:line="240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świadczenia kandydata – (załącznik do ogłoszenia).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5B40DE25" w14:textId="64D6F758" w:rsidR="00034EBD" w:rsidRPr="00014919" w:rsidRDefault="00014919" w:rsidP="00A85F52">
      <w:pPr>
        <w:spacing w:after="0"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eastAsia="Times New Roman" w:cstheme="minorHAnsi"/>
          <w:b/>
          <w:bCs/>
          <w:sz w:val="24"/>
          <w:szCs w:val="24"/>
          <w:lang w:eastAsia="pl-PL"/>
        </w:rPr>
        <w:t>Informacje dodatkowe: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cstheme="minorHAnsi"/>
          <w:sz w:val="24"/>
          <w:szCs w:val="24"/>
          <w:lang w:eastAsia="pl-PL"/>
        </w:rPr>
        <w:t>Jeśli chcesz odpowiedzieć na to ogłoszenie, to:</w:t>
      </w:r>
    </w:p>
    <w:p w14:paraId="62971026" w14:textId="081A3409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lastRenderedPageBreak/>
        <w:t xml:space="preserve">złóż komplet dokumentów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Ośrodku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000F7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E771A3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12 maja</w:t>
      </w:r>
      <w:r w:rsidR="0091756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202</w:t>
      </w:r>
      <w:r w:rsidR="00E771A3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3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AF4A3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do Sekretariatu Ośrodka Pomocy Społecznej w Wyszkowie, </w:t>
      </w:r>
    </w:p>
    <w:p w14:paraId="5853726C" w14:textId="22B057B7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 zaklejonej kopercie z tytułem: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„Oferta pracy na stanowisko </w:t>
      </w:r>
      <w:r w:rsidR="00BA3E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terapeuta realizujący specjalistyczne usługi opiekuńcze dla osób z zaburzeniami psychicznymi”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1459734D" w14:textId="065F76E6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Pamiętaj, podpisz wszystkie kopie dokumentów i potwierdź „za zgodność z</w:t>
      </w:r>
      <w:r w:rsidR="00455E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oryginałem”.</w:t>
      </w:r>
    </w:p>
    <w:p w14:paraId="46A91130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  <w:t>Informujemy, że zastrzegamy sobie prawo do zaproszenia na rozmowę wybranych kandydatów.</w:t>
      </w:r>
    </w:p>
    <w:p w14:paraId="25761369" w14:textId="16DFD85B" w:rsidR="008431C6" w:rsidRDefault="00034EBD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Przystępując do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podajesz swoje dane dobrowolnie.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 dokumentach obowiązkowo podaj: imię (imiona), nazwisko, datę urodzenia, dane kontaktowe (np. numer telefonu, adres zamieszkania), wykształcenie, kwalifikacje zawodowe, przebieg dotychczasowego zatrudnienia (zgodnie z art. 22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  <w:r w:rsidR="000D176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w dokumentach aplikacyjnych podasz więcej danych</w:t>
      </w:r>
      <w:r w:rsidR="003E5F8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ootnoteReference w:id="1"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niż wymaga tego Ośrodek Pomocy Społecznej w Wyszkowie, to konieczna jest Twoja pisemna zgoda na ich przetwarzanie.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 Zgodę możesz cofnąć w każdym momencie.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3E5F88"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podasz więcej danych bez pisemnej zgody na ich przetwarzanie, Twoje dokumenty zostaną trwale zniszczone.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Gdy przejdziesz pozytywnie rekrutację, przed podpisaniem umowy o pracę, zobowiązany będziesz pokazać oryginały świadectw pracy oraz dokumentów potwierdzających doświadczenie zawodowe i kwalifikacje.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Wyszków, dnia</w:t>
      </w:r>
      <w:r w:rsidR="008904A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771A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26 kwietnia 2023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r.</w:t>
      </w:r>
      <w:r w:rsidR="008431C6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2FF52E0A" w14:textId="4CDF8491" w:rsidR="008431C6" w:rsidRPr="008431C6" w:rsidRDefault="008431C6" w:rsidP="008431C6">
      <w:pPr>
        <w:keepNext/>
        <w:keepLines/>
        <w:spacing w:after="0" w:line="269" w:lineRule="auto"/>
        <w:ind w:left="3402"/>
        <w:jc w:val="center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8431C6">
        <w:rPr>
          <w:rFonts w:eastAsiaTheme="majorEastAsia" w:cstheme="minorHAnsi"/>
          <w:sz w:val="24"/>
          <w:szCs w:val="24"/>
        </w:rPr>
        <w:t>Dyrektor</w:t>
      </w:r>
      <w:r w:rsidRPr="008431C6">
        <w:rPr>
          <w:rFonts w:eastAsiaTheme="majorEastAsia" w:cstheme="minorHAnsi"/>
          <w:sz w:val="24"/>
          <w:szCs w:val="24"/>
        </w:rPr>
        <w:br/>
        <w:t>Ośrodka Pomocy Społecznej</w:t>
      </w:r>
      <w:r w:rsidRPr="008431C6">
        <w:rPr>
          <w:rFonts w:eastAsiaTheme="majorEastAsia" w:cstheme="minorHAnsi"/>
          <w:sz w:val="24"/>
          <w:szCs w:val="24"/>
        </w:rPr>
        <w:br/>
        <w:t>w Wyszkowie</w:t>
      </w:r>
      <w:r w:rsidRPr="008431C6">
        <w:rPr>
          <w:rFonts w:eastAsiaTheme="majorEastAsia" w:cstheme="minorHAnsi"/>
          <w:sz w:val="24"/>
          <w:szCs w:val="24"/>
        </w:rPr>
        <w:br/>
        <w:t>Agnieszka Mróz</w:t>
      </w:r>
    </w:p>
    <w:p w14:paraId="1F1CEA9A" w14:textId="6595233F" w:rsidR="00B6411C" w:rsidRDefault="008431C6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sectPr w:rsidR="00B641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3BEC" w14:textId="77777777" w:rsidR="00C832B8" w:rsidRDefault="00C832B8" w:rsidP="00034EBD">
      <w:pPr>
        <w:spacing w:after="0" w:line="240" w:lineRule="auto"/>
      </w:pPr>
      <w:r>
        <w:separator/>
      </w:r>
    </w:p>
  </w:endnote>
  <w:endnote w:type="continuationSeparator" w:id="0">
    <w:p w14:paraId="00C155CE" w14:textId="77777777" w:rsidR="00C832B8" w:rsidRDefault="00C832B8" w:rsidP="000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8E8" w14:textId="56159B5F" w:rsidR="000D1764" w:rsidRDefault="000D1764" w:rsidP="000D1764">
    <w:pPr>
      <w:pStyle w:val="Stopka"/>
    </w:pPr>
    <w:r>
      <w:t>Dokument przygotowany zgodnie z wytycznymi dla dostępności treści internetowych.</w:t>
    </w:r>
  </w:p>
  <w:p w14:paraId="7E27C10E" w14:textId="5126BC60" w:rsidR="000D1764" w:rsidRDefault="000D1764">
    <w:pPr>
      <w:pStyle w:val="Stopka"/>
    </w:pPr>
  </w:p>
  <w:p w14:paraId="4579D50F" w14:textId="0E51A906" w:rsidR="000D1764" w:rsidRDefault="000D1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2ABA" w14:textId="77777777" w:rsidR="00C832B8" w:rsidRDefault="00C832B8" w:rsidP="00034EBD">
      <w:pPr>
        <w:spacing w:after="0" w:line="240" w:lineRule="auto"/>
      </w:pPr>
      <w:r>
        <w:separator/>
      </w:r>
    </w:p>
  </w:footnote>
  <w:footnote w:type="continuationSeparator" w:id="0">
    <w:p w14:paraId="2FD8FC3B" w14:textId="77777777" w:rsidR="00C832B8" w:rsidRDefault="00C832B8" w:rsidP="00034EBD">
      <w:pPr>
        <w:spacing w:after="0" w:line="240" w:lineRule="auto"/>
      </w:pPr>
      <w:r>
        <w:continuationSeparator/>
      </w:r>
    </w:p>
  </w:footnote>
  <w:footnote w:id="1">
    <w:p w14:paraId="49280FC2" w14:textId="6384394C" w:rsidR="003E5F88" w:rsidRPr="00B6411C" w:rsidRDefault="003E5F8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eastAsia="Times New Roman" w:cstheme="minorHAnsi"/>
          <w:sz w:val="22"/>
          <w:szCs w:val="22"/>
          <w:lang w:eastAsia="pl-PL"/>
        </w:rPr>
        <w:t>Zakres podanych danych jest szerszy niż wynika to z art. 22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theme="minorHAnsi"/>
          <w:sz w:val="22"/>
          <w:szCs w:val="22"/>
          <w:lang w:eastAsia="pl-PL"/>
        </w:rPr>
        <w:t xml:space="preserve"> Kodeksu Pracy lub podajesz dane szczególnej kategorii, o których mowa w art. 9 ust. 1 RODO (np. informacje o stopniu niepełnosprawności, wizerunek).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6CD"/>
    <w:multiLevelType w:val="hybridMultilevel"/>
    <w:tmpl w:val="43846B9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50EC6"/>
    <w:multiLevelType w:val="hybridMultilevel"/>
    <w:tmpl w:val="AC8E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550798">
    <w:abstractNumId w:val="3"/>
  </w:num>
  <w:num w:numId="2" w16cid:durableId="2046979708">
    <w:abstractNumId w:val="2"/>
  </w:num>
  <w:num w:numId="3" w16cid:durableId="1855878117">
    <w:abstractNumId w:val="1"/>
  </w:num>
  <w:num w:numId="4" w16cid:durableId="161389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6"/>
    <w:rsid w:val="00000F71"/>
    <w:rsid w:val="00014919"/>
    <w:rsid w:val="000158B5"/>
    <w:rsid w:val="000257D8"/>
    <w:rsid w:val="0003148F"/>
    <w:rsid w:val="00034EBD"/>
    <w:rsid w:val="00050122"/>
    <w:rsid w:val="00053DEB"/>
    <w:rsid w:val="00064E7A"/>
    <w:rsid w:val="00071071"/>
    <w:rsid w:val="00093D57"/>
    <w:rsid w:val="000B514C"/>
    <w:rsid w:val="000B681E"/>
    <w:rsid w:val="000D1764"/>
    <w:rsid w:val="00127660"/>
    <w:rsid w:val="00144794"/>
    <w:rsid w:val="001A54E5"/>
    <w:rsid w:val="001E6580"/>
    <w:rsid w:val="00204750"/>
    <w:rsid w:val="0022595B"/>
    <w:rsid w:val="00235172"/>
    <w:rsid w:val="0025135E"/>
    <w:rsid w:val="00255A9C"/>
    <w:rsid w:val="00264353"/>
    <w:rsid w:val="002812DA"/>
    <w:rsid w:val="00281355"/>
    <w:rsid w:val="002B10DF"/>
    <w:rsid w:val="00324C4C"/>
    <w:rsid w:val="003336F2"/>
    <w:rsid w:val="003E5F88"/>
    <w:rsid w:val="003F1191"/>
    <w:rsid w:val="003F1644"/>
    <w:rsid w:val="00427FFE"/>
    <w:rsid w:val="00455ECE"/>
    <w:rsid w:val="004B5C83"/>
    <w:rsid w:val="004F6554"/>
    <w:rsid w:val="00505644"/>
    <w:rsid w:val="0050694B"/>
    <w:rsid w:val="00535861"/>
    <w:rsid w:val="00550052"/>
    <w:rsid w:val="00553B10"/>
    <w:rsid w:val="00565DC1"/>
    <w:rsid w:val="005725FB"/>
    <w:rsid w:val="00574892"/>
    <w:rsid w:val="005D1A59"/>
    <w:rsid w:val="005D58CC"/>
    <w:rsid w:val="00623F67"/>
    <w:rsid w:val="00664FC1"/>
    <w:rsid w:val="0068235F"/>
    <w:rsid w:val="006E7AD2"/>
    <w:rsid w:val="006F369F"/>
    <w:rsid w:val="007136AD"/>
    <w:rsid w:val="007533A4"/>
    <w:rsid w:val="00766589"/>
    <w:rsid w:val="00785783"/>
    <w:rsid w:val="007B5C94"/>
    <w:rsid w:val="007C30C2"/>
    <w:rsid w:val="007C36FE"/>
    <w:rsid w:val="00813BDA"/>
    <w:rsid w:val="00837CB0"/>
    <w:rsid w:val="008431C6"/>
    <w:rsid w:val="0087458C"/>
    <w:rsid w:val="00887EEF"/>
    <w:rsid w:val="008904A8"/>
    <w:rsid w:val="008A18E3"/>
    <w:rsid w:val="008B66D3"/>
    <w:rsid w:val="008C65F4"/>
    <w:rsid w:val="008D65CE"/>
    <w:rsid w:val="008F70AE"/>
    <w:rsid w:val="00917562"/>
    <w:rsid w:val="00985CBC"/>
    <w:rsid w:val="00995F48"/>
    <w:rsid w:val="009A414A"/>
    <w:rsid w:val="00A369CD"/>
    <w:rsid w:val="00A625AF"/>
    <w:rsid w:val="00A7139D"/>
    <w:rsid w:val="00A845D8"/>
    <w:rsid w:val="00A85F52"/>
    <w:rsid w:val="00A92BE6"/>
    <w:rsid w:val="00AF4A3D"/>
    <w:rsid w:val="00B008D6"/>
    <w:rsid w:val="00B27144"/>
    <w:rsid w:val="00B35F57"/>
    <w:rsid w:val="00B5418A"/>
    <w:rsid w:val="00B54F9A"/>
    <w:rsid w:val="00B6411C"/>
    <w:rsid w:val="00BA3E1E"/>
    <w:rsid w:val="00BA5025"/>
    <w:rsid w:val="00BC7CE1"/>
    <w:rsid w:val="00BE6309"/>
    <w:rsid w:val="00BF1B5E"/>
    <w:rsid w:val="00C049EE"/>
    <w:rsid w:val="00C17EAC"/>
    <w:rsid w:val="00C53140"/>
    <w:rsid w:val="00C832B8"/>
    <w:rsid w:val="00C978EF"/>
    <w:rsid w:val="00CE21F0"/>
    <w:rsid w:val="00D4784E"/>
    <w:rsid w:val="00D73D4E"/>
    <w:rsid w:val="00D8348A"/>
    <w:rsid w:val="00DC5A8B"/>
    <w:rsid w:val="00DF2344"/>
    <w:rsid w:val="00E03C95"/>
    <w:rsid w:val="00E107BD"/>
    <w:rsid w:val="00E26047"/>
    <w:rsid w:val="00E771A3"/>
    <w:rsid w:val="00EB5B6C"/>
    <w:rsid w:val="00EF2482"/>
    <w:rsid w:val="00F24CAB"/>
    <w:rsid w:val="00F25513"/>
    <w:rsid w:val="00F63C95"/>
    <w:rsid w:val="00F97919"/>
    <w:rsid w:val="00FC76C0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670"/>
  <w15:chartTrackingRefBased/>
  <w15:docId w15:val="{8AB58296-AD0C-4B58-92C2-0489C4D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BD"/>
    <w:pPr>
      <w:spacing w:line="254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64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000F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5B38-B171-42F5-9E5A-1339B80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72</cp:revision>
  <cp:lastPrinted>2023-04-26T10:57:00Z</cp:lastPrinted>
  <dcterms:created xsi:type="dcterms:W3CDTF">2021-05-21T13:08:00Z</dcterms:created>
  <dcterms:modified xsi:type="dcterms:W3CDTF">2023-04-26T11:05:00Z</dcterms:modified>
</cp:coreProperties>
</file>